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7137" w14:textId="77777777" w:rsidR="00316B8C" w:rsidRDefault="00316B8C" w:rsidP="008C522C">
      <w:pPr>
        <w:shd w:val="clear" w:color="auto" w:fill="FFFFFF"/>
        <w:spacing w:line="384" w:lineRule="atLeast"/>
        <w:jc w:val="center"/>
        <w:rPr>
          <w:rFonts w:ascii="bromello" w:eastAsia="Times New Roman" w:hAnsi="bromello" w:cs="Arial"/>
          <w:color w:val="383434"/>
          <w:sz w:val="96"/>
          <w:szCs w:val="96"/>
          <w:u w:val="single"/>
        </w:rPr>
      </w:pPr>
      <w:r w:rsidRPr="00B40D4F">
        <w:rPr>
          <w:rFonts w:ascii="bromello" w:eastAsia="Times New Roman" w:hAnsi="bromello" w:cs="Arial"/>
          <w:color w:val="383434"/>
          <w:sz w:val="96"/>
          <w:szCs w:val="96"/>
          <w:u w:val="single"/>
        </w:rPr>
        <w:t>Pointillism Project</w:t>
      </w:r>
    </w:p>
    <w:p w14:paraId="5F627138" w14:textId="77777777" w:rsidR="00B40D4F" w:rsidRPr="00B40D4F" w:rsidRDefault="00B40D4F" w:rsidP="008C522C">
      <w:pPr>
        <w:shd w:val="clear" w:color="auto" w:fill="FFFFFF"/>
        <w:spacing w:line="384" w:lineRule="atLeast"/>
        <w:jc w:val="center"/>
        <w:rPr>
          <w:rFonts w:ascii="bromello" w:eastAsia="Times New Roman" w:hAnsi="bromello" w:cs="Arial"/>
          <w:color w:val="383434"/>
          <w:sz w:val="20"/>
          <w:szCs w:val="20"/>
          <w:u w:val="single"/>
        </w:rPr>
      </w:pPr>
    </w:p>
    <w:p w14:paraId="5F627139" w14:textId="77777777" w:rsidR="00B40D4F" w:rsidRPr="00B40D4F" w:rsidRDefault="00316B8C" w:rsidP="00316B8C">
      <w:pPr>
        <w:shd w:val="clear" w:color="auto" w:fill="FFFFFF"/>
        <w:spacing w:line="384" w:lineRule="atLeast"/>
        <w:rPr>
          <w:rFonts w:ascii="Arial Narrow" w:eastAsia="Times New Roman" w:hAnsi="Arial Narrow" w:cs="Arial"/>
          <w:b/>
          <w:color w:val="383434"/>
          <w:sz w:val="24"/>
          <w:szCs w:val="24"/>
        </w:rPr>
      </w:pPr>
      <w:r w:rsidRPr="00B40D4F">
        <w:rPr>
          <w:rFonts w:ascii="bromello" w:eastAsia="Times New Roman" w:hAnsi="bromello" w:cs="Arial"/>
          <w:color w:val="383434"/>
          <w:sz w:val="36"/>
          <w:szCs w:val="36"/>
          <w:u w:val="single"/>
        </w:rPr>
        <w:t>Pointillism Technique:</w:t>
      </w:r>
      <w:r w:rsidRPr="00DB7A53">
        <w:rPr>
          <w:rFonts w:ascii="Arial Narrow" w:eastAsia="Times New Roman" w:hAnsi="Arial Narrow" w:cs="Arial"/>
          <w:color w:val="383434"/>
          <w:sz w:val="24"/>
          <w:szCs w:val="24"/>
        </w:rPr>
        <w:t xml:space="preserve"> Is</w:t>
      </w:r>
      <w:r>
        <w:rPr>
          <w:rFonts w:ascii="Arial Narrow" w:eastAsia="Times New Roman" w:hAnsi="Arial Narrow" w:cs="Arial"/>
          <w:color w:val="383434"/>
          <w:sz w:val="24"/>
          <w:szCs w:val="24"/>
        </w:rPr>
        <w:t xml:space="preserve"> when dots are grouped together to form an image. </w:t>
      </w:r>
      <w:r w:rsidRPr="00DB7A53">
        <w:rPr>
          <w:rFonts w:ascii="Arial Narrow" w:eastAsia="Times New Roman" w:hAnsi="Arial Narrow" w:cs="Arial"/>
          <w:b/>
          <w:color w:val="383434"/>
          <w:sz w:val="24"/>
          <w:szCs w:val="24"/>
        </w:rPr>
        <w:t>The closer the dots are together, the darker the tones</w:t>
      </w:r>
      <w:r>
        <w:rPr>
          <w:rFonts w:ascii="Arial Narrow" w:eastAsia="Times New Roman" w:hAnsi="Arial Narrow" w:cs="Arial"/>
          <w:color w:val="383434"/>
          <w:sz w:val="24"/>
          <w:szCs w:val="24"/>
        </w:rPr>
        <w:t xml:space="preserve">. </w:t>
      </w:r>
      <w:r w:rsidRPr="00DB7A53">
        <w:rPr>
          <w:rFonts w:ascii="Arial Narrow" w:eastAsia="Times New Roman" w:hAnsi="Arial Narrow" w:cs="Arial"/>
          <w:b/>
          <w:color w:val="383434"/>
          <w:sz w:val="24"/>
          <w:szCs w:val="24"/>
        </w:rPr>
        <w:t>The farther apart the dots are, the lighter the tones</w:t>
      </w:r>
      <w:r>
        <w:rPr>
          <w:rFonts w:ascii="Arial Narrow" w:eastAsia="Times New Roman" w:hAnsi="Arial Narrow" w:cs="Arial"/>
          <w:color w:val="383434"/>
          <w:sz w:val="24"/>
          <w:szCs w:val="24"/>
        </w:rPr>
        <w:t xml:space="preserve">. Pointillism was first introduced in the 1880’s, in the wake of impressionism by the French artist </w:t>
      </w:r>
      <w:r w:rsidRPr="000248BB">
        <w:rPr>
          <w:rFonts w:ascii="Arial Narrow" w:eastAsia="Times New Roman" w:hAnsi="Arial Narrow" w:cs="Arial"/>
          <w:b/>
          <w:color w:val="383434"/>
          <w:sz w:val="24"/>
          <w:szCs w:val="24"/>
        </w:rPr>
        <w:t>Georges Seurat.</w:t>
      </w:r>
    </w:p>
    <w:p w14:paraId="5F62713A" w14:textId="77777777" w:rsidR="00B40D4F" w:rsidRPr="00B40D4F" w:rsidRDefault="00316B8C" w:rsidP="00316B8C">
      <w:pPr>
        <w:shd w:val="clear" w:color="auto" w:fill="FFFFFF"/>
        <w:spacing w:line="384" w:lineRule="atLeast"/>
        <w:rPr>
          <w:rFonts w:ascii="Arial Narrow" w:eastAsia="Times New Roman" w:hAnsi="Arial Narrow" w:cs="Arial"/>
          <w:color w:val="383434"/>
          <w:sz w:val="24"/>
          <w:szCs w:val="24"/>
        </w:rPr>
      </w:pPr>
      <w:r w:rsidRPr="00B40D4F">
        <w:rPr>
          <w:rFonts w:ascii="bromello" w:eastAsia="Times New Roman" w:hAnsi="bromello" w:cs="Arial"/>
          <w:color w:val="383434"/>
          <w:sz w:val="36"/>
          <w:szCs w:val="36"/>
          <w:u w:val="single"/>
        </w:rPr>
        <w:t>Purpose:</w:t>
      </w:r>
      <w:r>
        <w:rPr>
          <w:rFonts w:ascii="Arial Narrow" w:eastAsia="Times New Roman" w:hAnsi="Arial Narrow" w:cs="Arial"/>
          <w:color w:val="383434"/>
          <w:sz w:val="24"/>
          <w:szCs w:val="24"/>
        </w:rPr>
        <w:t xml:space="preserve"> Is to create a composition made entirely of dots.</w:t>
      </w:r>
    </w:p>
    <w:p w14:paraId="5F62713B" w14:textId="77777777" w:rsidR="00B40D4F" w:rsidRPr="00B40D4F" w:rsidRDefault="00316B8C" w:rsidP="00316B8C">
      <w:pPr>
        <w:shd w:val="clear" w:color="auto" w:fill="FFFFFF"/>
        <w:spacing w:line="384" w:lineRule="atLeast"/>
        <w:rPr>
          <w:rFonts w:ascii="Arial Narrow" w:eastAsia="Times New Roman" w:hAnsi="Arial Narrow" w:cs="Arial"/>
          <w:color w:val="383434"/>
          <w:sz w:val="24"/>
          <w:szCs w:val="24"/>
        </w:rPr>
      </w:pPr>
      <w:r w:rsidRPr="00B40D4F">
        <w:rPr>
          <w:rFonts w:ascii="bromello" w:eastAsia="Times New Roman" w:hAnsi="bromello" w:cs="Arial"/>
          <w:color w:val="383434"/>
          <w:sz w:val="36"/>
          <w:szCs w:val="36"/>
          <w:u w:val="single"/>
        </w:rPr>
        <w:t>Emphasis:</w:t>
      </w:r>
      <w:r>
        <w:rPr>
          <w:rFonts w:ascii="Arial Narrow" w:eastAsia="Times New Roman" w:hAnsi="Arial Narrow" w:cs="Arial"/>
          <w:color w:val="383434"/>
          <w:sz w:val="24"/>
          <w:szCs w:val="24"/>
        </w:rPr>
        <w:t xml:space="preserve"> </w:t>
      </w:r>
      <w:r w:rsidRPr="00316B8C">
        <w:rPr>
          <w:rFonts w:ascii="Arial Narrow" w:eastAsia="Times New Roman" w:hAnsi="Arial Narrow" w:cs="Arial"/>
          <w:b/>
          <w:color w:val="383434"/>
          <w:sz w:val="24"/>
          <w:szCs w:val="24"/>
        </w:rPr>
        <w:t>Elements</w:t>
      </w:r>
      <w:r>
        <w:rPr>
          <w:rFonts w:ascii="Arial Narrow" w:eastAsia="Times New Roman" w:hAnsi="Arial Narrow" w:cs="Arial"/>
          <w:color w:val="383434"/>
          <w:sz w:val="24"/>
          <w:szCs w:val="24"/>
        </w:rPr>
        <w:t xml:space="preserve"> that </w:t>
      </w:r>
      <w:r w:rsidRPr="00316B8C">
        <w:rPr>
          <w:rFonts w:ascii="Arial Narrow" w:eastAsia="Times New Roman" w:hAnsi="Arial Narrow" w:cs="Arial"/>
          <w:i/>
          <w:color w:val="383434"/>
          <w:sz w:val="24"/>
          <w:szCs w:val="24"/>
        </w:rPr>
        <w:t>need</w:t>
      </w:r>
      <w:r>
        <w:rPr>
          <w:rFonts w:ascii="Arial Narrow" w:eastAsia="Times New Roman" w:hAnsi="Arial Narrow" w:cs="Arial"/>
          <w:color w:val="383434"/>
          <w:sz w:val="24"/>
          <w:szCs w:val="24"/>
        </w:rPr>
        <w:t xml:space="preserve"> to be used: Line (implied line), color, value.</w:t>
      </w:r>
      <w:r w:rsidRPr="00316B8C">
        <w:rPr>
          <w:rFonts w:ascii="Arial Narrow" w:eastAsia="Times New Roman" w:hAnsi="Arial Narrow" w:cs="Arial"/>
          <w:b/>
          <w:color w:val="383434"/>
          <w:sz w:val="24"/>
          <w:szCs w:val="24"/>
        </w:rPr>
        <w:t xml:space="preserve"> Principles</w:t>
      </w:r>
      <w:r>
        <w:rPr>
          <w:rFonts w:ascii="Arial Narrow" w:eastAsia="Times New Roman" w:hAnsi="Arial Narrow" w:cs="Arial"/>
          <w:color w:val="383434"/>
          <w:sz w:val="24"/>
          <w:szCs w:val="24"/>
        </w:rPr>
        <w:t xml:space="preserve"> that </w:t>
      </w:r>
      <w:r w:rsidRPr="00316B8C">
        <w:rPr>
          <w:rFonts w:ascii="Arial Narrow" w:eastAsia="Times New Roman" w:hAnsi="Arial Narrow" w:cs="Arial"/>
          <w:i/>
          <w:color w:val="383434"/>
          <w:sz w:val="24"/>
          <w:szCs w:val="24"/>
        </w:rPr>
        <w:t>need</w:t>
      </w:r>
      <w:r>
        <w:rPr>
          <w:rFonts w:ascii="Arial Narrow" w:eastAsia="Times New Roman" w:hAnsi="Arial Narrow" w:cs="Arial"/>
          <w:color w:val="383434"/>
          <w:sz w:val="24"/>
          <w:szCs w:val="24"/>
        </w:rPr>
        <w:t xml:space="preserve"> to be used in your composition: Balance, Harmony, Emphasis.</w:t>
      </w:r>
    </w:p>
    <w:p w14:paraId="5F62713C" w14:textId="77777777" w:rsidR="00316B8C" w:rsidRPr="00B40D4F" w:rsidRDefault="00316B8C" w:rsidP="00316B8C">
      <w:pPr>
        <w:shd w:val="clear" w:color="auto" w:fill="FFFFFF"/>
        <w:spacing w:line="384" w:lineRule="atLeast"/>
        <w:rPr>
          <w:rFonts w:ascii="bromello" w:eastAsia="Times New Roman" w:hAnsi="bromello" w:cs="Arial"/>
          <w:color w:val="383434"/>
          <w:sz w:val="36"/>
          <w:szCs w:val="36"/>
          <w:u w:val="single"/>
        </w:rPr>
      </w:pPr>
      <w:r w:rsidRPr="00B40D4F">
        <w:rPr>
          <w:rFonts w:ascii="bromello" w:eastAsia="Times New Roman" w:hAnsi="bromello" w:cs="Arial"/>
          <w:color w:val="383434"/>
          <w:sz w:val="36"/>
          <w:szCs w:val="36"/>
          <w:u w:val="single"/>
        </w:rPr>
        <w:t>Project Guidelines:</w:t>
      </w:r>
    </w:p>
    <w:p w14:paraId="5F62713D" w14:textId="77777777" w:rsidR="00316B8C" w:rsidRDefault="00316B8C" w:rsidP="00316B8C">
      <w:pPr>
        <w:pStyle w:val="ListParagraph"/>
        <w:numPr>
          <w:ilvl w:val="0"/>
          <w:numId w:val="1"/>
        </w:numPr>
        <w:shd w:val="clear" w:color="auto" w:fill="FFFFFF"/>
        <w:spacing w:line="384" w:lineRule="atLeast"/>
        <w:rPr>
          <w:rFonts w:ascii="Arial Narrow" w:eastAsia="Times New Roman" w:hAnsi="Arial Narrow" w:cs="Arial"/>
          <w:i/>
          <w:color w:val="383434"/>
          <w:sz w:val="24"/>
          <w:szCs w:val="24"/>
        </w:rPr>
      </w:pPr>
      <w:r>
        <w:rPr>
          <w:rFonts w:ascii="Arial Narrow" w:eastAsia="Times New Roman" w:hAnsi="Arial Narrow" w:cs="Arial"/>
          <w:color w:val="383434"/>
          <w:sz w:val="24"/>
          <w:szCs w:val="24"/>
        </w:rPr>
        <w:t xml:space="preserve">Find a picture on the internet that you would like to use for your composition. Make sure that when you print it that it is in </w:t>
      </w:r>
      <w:r w:rsidRPr="00316B8C">
        <w:rPr>
          <w:rFonts w:ascii="Arial Narrow" w:eastAsia="Times New Roman" w:hAnsi="Arial Narrow" w:cs="Arial"/>
          <w:i/>
          <w:color w:val="383434"/>
          <w:sz w:val="24"/>
          <w:szCs w:val="24"/>
        </w:rPr>
        <w:t>Color</w:t>
      </w:r>
      <w:r>
        <w:rPr>
          <w:rFonts w:ascii="Arial Narrow" w:eastAsia="Times New Roman" w:hAnsi="Arial Narrow" w:cs="Arial"/>
          <w:color w:val="383434"/>
          <w:sz w:val="24"/>
          <w:szCs w:val="24"/>
        </w:rPr>
        <w:t xml:space="preserve"> on a </w:t>
      </w:r>
      <w:r w:rsidRPr="00316B8C">
        <w:rPr>
          <w:rFonts w:ascii="Arial Narrow" w:eastAsia="Times New Roman" w:hAnsi="Arial Narrow" w:cs="Arial"/>
          <w:i/>
          <w:color w:val="383434"/>
          <w:sz w:val="24"/>
          <w:szCs w:val="24"/>
        </w:rPr>
        <w:t>full page</w:t>
      </w:r>
      <w:r>
        <w:rPr>
          <w:rFonts w:ascii="Arial Narrow" w:eastAsia="Times New Roman" w:hAnsi="Arial Narrow" w:cs="Arial"/>
          <w:color w:val="383434"/>
          <w:sz w:val="24"/>
          <w:szCs w:val="24"/>
        </w:rPr>
        <w:t xml:space="preserve">. </w:t>
      </w:r>
      <w:r w:rsidRPr="00316B8C">
        <w:rPr>
          <w:rFonts w:ascii="Arial Narrow" w:eastAsia="Times New Roman" w:hAnsi="Arial Narrow" w:cs="Arial"/>
          <w:i/>
          <w:color w:val="383434"/>
          <w:sz w:val="24"/>
          <w:szCs w:val="24"/>
        </w:rPr>
        <w:t>(If you would like to grid this project that is fine with me. Again remember that gridding does make the process of drawing a lot easier.)</w:t>
      </w:r>
    </w:p>
    <w:p w14:paraId="5F62713E" w14:textId="77777777" w:rsidR="00316B8C" w:rsidRPr="00DB7A53" w:rsidRDefault="00DB7A53" w:rsidP="00316B8C">
      <w:pPr>
        <w:pStyle w:val="ListParagraph"/>
        <w:numPr>
          <w:ilvl w:val="0"/>
          <w:numId w:val="1"/>
        </w:numPr>
        <w:shd w:val="clear" w:color="auto" w:fill="FFFFFF"/>
        <w:spacing w:line="384" w:lineRule="atLeast"/>
        <w:rPr>
          <w:rFonts w:ascii="Arial Narrow" w:eastAsia="Times New Roman" w:hAnsi="Arial Narrow" w:cs="Arial"/>
          <w:i/>
          <w:color w:val="383434"/>
          <w:sz w:val="24"/>
          <w:szCs w:val="24"/>
        </w:rPr>
      </w:pPr>
      <w:r w:rsidRPr="00DB7A53">
        <w:rPr>
          <w:rFonts w:ascii="Arial Narrow" w:eastAsia="Times New Roman" w:hAnsi="Arial Narrow" w:cs="Arial"/>
          <w:color w:val="383434"/>
          <w:sz w:val="24"/>
          <w:szCs w:val="24"/>
        </w:rPr>
        <w:t>Begin drawing</w:t>
      </w:r>
      <w:r>
        <w:rPr>
          <w:rFonts w:ascii="Arial Narrow" w:eastAsia="Times New Roman" w:hAnsi="Arial Narrow" w:cs="Arial"/>
          <w:color w:val="383434"/>
          <w:sz w:val="24"/>
          <w:szCs w:val="24"/>
        </w:rPr>
        <w:t xml:space="preserve"> your picture on white paper given by teacher. </w:t>
      </w:r>
      <w:r w:rsidRPr="00DB7A53">
        <w:rPr>
          <w:rFonts w:ascii="Arial Narrow" w:eastAsia="Times New Roman" w:hAnsi="Arial Narrow" w:cs="Arial"/>
          <w:i/>
          <w:color w:val="383434"/>
          <w:sz w:val="24"/>
          <w:szCs w:val="24"/>
        </w:rPr>
        <w:t>Remember to draw lightly so it can be erased later.</w:t>
      </w:r>
    </w:p>
    <w:p w14:paraId="5F62713F" w14:textId="77777777" w:rsidR="00DB7A53" w:rsidRDefault="00DB7A53" w:rsidP="00316B8C">
      <w:pPr>
        <w:pStyle w:val="ListParagraph"/>
        <w:numPr>
          <w:ilvl w:val="0"/>
          <w:numId w:val="1"/>
        </w:numPr>
        <w:shd w:val="clear" w:color="auto" w:fill="FFFFFF"/>
        <w:spacing w:line="384" w:lineRule="atLeast"/>
        <w:rPr>
          <w:rFonts w:ascii="Arial Narrow" w:eastAsia="Times New Roman" w:hAnsi="Arial Narrow" w:cs="Arial"/>
          <w:color w:val="383434"/>
          <w:sz w:val="24"/>
          <w:szCs w:val="24"/>
        </w:rPr>
      </w:pPr>
      <w:r>
        <w:rPr>
          <w:rFonts w:ascii="Arial Narrow" w:eastAsia="Times New Roman" w:hAnsi="Arial Narrow" w:cs="Arial"/>
          <w:color w:val="383434"/>
          <w:sz w:val="24"/>
          <w:szCs w:val="24"/>
        </w:rPr>
        <w:t xml:space="preserve">Once your drawing is completed (without shading) you can begin with pointillism on your composition. For this you can use </w:t>
      </w:r>
      <w:r w:rsidRPr="00DB7A53">
        <w:rPr>
          <w:rFonts w:ascii="Arial Narrow" w:eastAsia="Times New Roman" w:hAnsi="Arial Narrow" w:cs="Arial"/>
          <w:b/>
          <w:i/>
          <w:color w:val="383434"/>
          <w:sz w:val="24"/>
          <w:szCs w:val="24"/>
        </w:rPr>
        <w:t>all</w:t>
      </w:r>
      <w:r>
        <w:rPr>
          <w:rFonts w:ascii="Arial Narrow" w:eastAsia="Times New Roman" w:hAnsi="Arial Narrow" w:cs="Arial"/>
          <w:color w:val="383434"/>
          <w:sz w:val="24"/>
          <w:szCs w:val="24"/>
        </w:rPr>
        <w:t xml:space="preserve"> colors from the marker box not just your Primary Colors.</w:t>
      </w:r>
    </w:p>
    <w:p w14:paraId="5F627140" w14:textId="77777777" w:rsidR="00DB7A53" w:rsidRDefault="00DB7A53" w:rsidP="00316B8C">
      <w:pPr>
        <w:pStyle w:val="ListParagraph"/>
        <w:numPr>
          <w:ilvl w:val="0"/>
          <w:numId w:val="1"/>
        </w:numPr>
        <w:shd w:val="clear" w:color="auto" w:fill="FFFFFF"/>
        <w:spacing w:line="384" w:lineRule="atLeast"/>
        <w:rPr>
          <w:rFonts w:ascii="Arial Narrow" w:eastAsia="Times New Roman" w:hAnsi="Arial Narrow" w:cs="Arial"/>
          <w:color w:val="383434"/>
          <w:sz w:val="24"/>
          <w:szCs w:val="24"/>
        </w:rPr>
      </w:pPr>
      <w:r>
        <w:rPr>
          <w:rFonts w:ascii="Arial Narrow" w:eastAsia="Times New Roman" w:hAnsi="Arial Narrow" w:cs="Arial"/>
          <w:color w:val="383434"/>
          <w:sz w:val="24"/>
          <w:szCs w:val="24"/>
        </w:rPr>
        <w:t>Make sure that you are paying attention to all the different values and reference the definition on the top of this page to help achieve all the values needed to complete your composition.</w:t>
      </w:r>
    </w:p>
    <w:p w14:paraId="5F627141" w14:textId="77777777" w:rsidR="00B40D4F" w:rsidRPr="00B40D4F" w:rsidRDefault="00DB7A53" w:rsidP="00B40D4F">
      <w:pPr>
        <w:pStyle w:val="ListParagraph"/>
        <w:numPr>
          <w:ilvl w:val="0"/>
          <w:numId w:val="1"/>
        </w:numPr>
        <w:shd w:val="clear" w:color="auto" w:fill="FFFFFF"/>
        <w:spacing w:line="384" w:lineRule="atLeast"/>
        <w:rPr>
          <w:rFonts w:ascii="Arial Narrow" w:eastAsia="Times New Roman" w:hAnsi="Arial Narrow" w:cs="Arial"/>
          <w:color w:val="383434"/>
          <w:sz w:val="24"/>
          <w:szCs w:val="24"/>
        </w:rPr>
      </w:pPr>
      <w:r>
        <w:rPr>
          <w:rFonts w:ascii="Arial Narrow" w:eastAsia="Times New Roman" w:hAnsi="Arial Narrow" w:cs="Arial"/>
          <w:color w:val="383434"/>
          <w:sz w:val="24"/>
          <w:szCs w:val="24"/>
        </w:rPr>
        <w:t>Once you have finished the entire composition and the ink has dried, use your eraser to remove an</w:t>
      </w:r>
      <w:r w:rsidR="00DB098F">
        <w:rPr>
          <w:rFonts w:ascii="Arial Narrow" w:eastAsia="Times New Roman" w:hAnsi="Arial Narrow" w:cs="Arial"/>
          <w:color w:val="383434"/>
          <w:sz w:val="24"/>
          <w:szCs w:val="24"/>
        </w:rPr>
        <w:t>y</w:t>
      </w:r>
      <w:r>
        <w:rPr>
          <w:rFonts w:ascii="Arial Narrow" w:eastAsia="Times New Roman" w:hAnsi="Arial Narrow" w:cs="Arial"/>
          <w:color w:val="383434"/>
          <w:sz w:val="24"/>
          <w:szCs w:val="24"/>
        </w:rPr>
        <w:t xml:space="preserve"> left over pencil lines from your initial outline and grid system if used.</w:t>
      </w:r>
    </w:p>
    <w:p w14:paraId="5F627142" w14:textId="77777777" w:rsidR="008C522C" w:rsidRDefault="008C522C" w:rsidP="008C522C">
      <w:pPr>
        <w:shd w:val="clear" w:color="auto" w:fill="FFFFFF"/>
        <w:spacing w:line="384" w:lineRule="atLeast"/>
        <w:rPr>
          <w:rFonts w:ascii="bromello" w:eastAsia="Times New Roman" w:hAnsi="bromello" w:cs="Arial"/>
          <w:color w:val="383434"/>
          <w:sz w:val="36"/>
          <w:szCs w:val="36"/>
          <w:u w:val="single"/>
        </w:rPr>
      </w:pPr>
      <w:r w:rsidRPr="00B40D4F">
        <w:rPr>
          <w:rFonts w:ascii="bromello" w:eastAsia="Times New Roman" w:hAnsi="bromello" w:cs="Arial"/>
          <w:color w:val="383434"/>
          <w:sz w:val="36"/>
          <w:szCs w:val="36"/>
          <w:u w:val="single"/>
        </w:rPr>
        <w:t>Assessment:</w:t>
      </w:r>
    </w:p>
    <w:p w14:paraId="5F627144" w14:textId="6404CC4E" w:rsidR="008C522C" w:rsidRPr="008C522C" w:rsidRDefault="00A37CDB" w:rsidP="00B40D4F">
      <w:pPr>
        <w:pStyle w:val="ListParagraph"/>
        <w:rPr>
          <w:rFonts w:ascii="Arial Narrow" w:hAnsi="Arial Narrow"/>
          <w:sz w:val="24"/>
          <w:szCs w:val="24"/>
        </w:rPr>
      </w:pPr>
      <w:r>
        <w:rPr>
          <w:rFonts w:ascii="Arial Narrow" w:hAnsi="Arial Narrow"/>
          <w:sz w:val="24"/>
          <w:szCs w:val="24"/>
        </w:rPr>
        <w:t>Same Rubric that is used for all assessment</w:t>
      </w:r>
    </w:p>
    <w:sectPr w:rsidR="008C522C" w:rsidRPr="008C522C" w:rsidSect="0066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mello">
    <w:altName w:val="bromello"/>
    <w:panose1 w:val="03060900000000020004"/>
    <w:charset w:val="00"/>
    <w:family w:val="script"/>
    <w:notTrueType/>
    <w:pitch w:val="variable"/>
    <w:sig w:usb0="8000002F" w:usb1="1000000A"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B5052"/>
    <w:multiLevelType w:val="hybridMultilevel"/>
    <w:tmpl w:val="1038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736F1"/>
    <w:multiLevelType w:val="hybridMultilevel"/>
    <w:tmpl w:val="0E88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C7"/>
    <w:rsid w:val="000248BB"/>
    <w:rsid w:val="000F25C7"/>
    <w:rsid w:val="00316B8C"/>
    <w:rsid w:val="006600A5"/>
    <w:rsid w:val="008C522C"/>
    <w:rsid w:val="00A34042"/>
    <w:rsid w:val="00A37CDB"/>
    <w:rsid w:val="00B40D4F"/>
    <w:rsid w:val="00DB098F"/>
    <w:rsid w:val="00DB7A53"/>
    <w:rsid w:val="00DC4A1D"/>
    <w:rsid w:val="00E4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7137"/>
  <w15:docId w15:val="{143BF44A-7FF0-4ECD-9BCA-59611D0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B8C"/>
    <w:pPr>
      <w:ind w:left="720"/>
      <w:contextualSpacing/>
    </w:pPr>
  </w:style>
  <w:style w:type="paragraph" w:styleId="BalloonText">
    <w:name w:val="Balloon Text"/>
    <w:basedOn w:val="Normal"/>
    <w:link w:val="BalloonTextChar"/>
    <w:uiPriority w:val="99"/>
    <w:semiHidden/>
    <w:unhideWhenUsed/>
    <w:rsid w:val="00B40D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D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55281">
      <w:bodyDiv w:val="1"/>
      <w:marLeft w:val="0"/>
      <w:marRight w:val="0"/>
      <w:marTop w:val="0"/>
      <w:marBottom w:val="0"/>
      <w:divBdr>
        <w:top w:val="none" w:sz="0" w:space="0" w:color="auto"/>
        <w:left w:val="none" w:sz="0" w:space="0" w:color="auto"/>
        <w:bottom w:val="none" w:sz="0" w:space="0" w:color="auto"/>
        <w:right w:val="none" w:sz="0" w:space="0" w:color="auto"/>
      </w:divBdr>
      <w:divsChild>
        <w:div w:id="11419768">
          <w:marLeft w:val="0"/>
          <w:marRight w:val="0"/>
          <w:marTop w:val="0"/>
          <w:marBottom w:val="0"/>
          <w:divBdr>
            <w:top w:val="none" w:sz="0" w:space="0" w:color="auto"/>
            <w:left w:val="none" w:sz="0" w:space="0" w:color="auto"/>
            <w:bottom w:val="none" w:sz="0" w:space="0" w:color="auto"/>
            <w:right w:val="none" w:sz="0" w:space="0" w:color="auto"/>
          </w:divBdr>
          <w:divsChild>
            <w:div w:id="1510831863">
              <w:marLeft w:val="0"/>
              <w:marRight w:val="0"/>
              <w:marTop w:val="0"/>
              <w:marBottom w:val="0"/>
              <w:divBdr>
                <w:top w:val="none" w:sz="0" w:space="0" w:color="auto"/>
                <w:left w:val="none" w:sz="0" w:space="0" w:color="auto"/>
                <w:bottom w:val="none" w:sz="0" w:space="0" w:color="auto"/>
                <w:right w:val="none" w:sz="0" w:space="0" w:color="auto"/>
              </w:divBdr>
              <w:divsChild>
                <w:div w:id="1570966164">
                  <w:marLeft w:val="0"/>
                  <w:marRight w:val="0"/>
                  <w:marTop w:val="0"/>
                  <w:marBottom w:val="0"/>
                  <w:divBdr>
                    <w:top w:val="none" w:sz="0" w:space="0" w:color="auto"/>
                    <w:left w:val="none" w:sz="0" w:space="0" w:color="auto"/>
                    <w:bottom w:val="none" w:sz="0" w:space="0" w:color="auto"/>
                    <w:right w:val="none" w:sz="0" w:space="0" w:color="auto"/>
                  </w:divBdr>
                  <w:divsChild>
                    <w:div w:id="110562360">
                      <w:marLeft w:val="300"/>
                      <w:marRight w:val="0"/>
                      <w:marTop w:val="0"/>
                      <w:marBottom w:val="0"/>
                      <w:divBdr>
                        <w:top w:val="none" w:sz="0" w:space="0" w:color="auto"/>
                        <w:left w:val="none" w:sz="0" w:space="0" w:color="auto"/>
                        <w:bottom w:val="none" w:sz="0" w:space="0" w:color="auto"/>
                        <w:right w:val="none" w:sz="0" w:space="0" w:color="auto"/>
                      </w:divBdr>
                      <w:divsChild>
                        <w:div w:id="1523015156">
                          <w:marLeft w:val="0"/>
                          <w:marRight w:val="0"/>
                          <w:marTop w:val="0"/>
                          <w:marBottom w:val="0"/>
                          <w:divBdr>
                            <w:top w:val="none" w:sz="0" w:space="0" w:color="auto"/>
                            <w:left w:val="none" w:sz="0" w:space="0" w:color="auto"/>
                            <w:bottom w:val="none" w:sz="0" w:space="0" w:color="auto"/>
                            <w:right w:val="none" w:sz="0" w:space="0" w:color="auto"/>
                          </w:divBdr>
                          <w:divsChild>
                            <w:div w:id="1720320546">
                              <w:marLeft w:val="0"/>
                              <w:marRight w:val="0"/>
                              <w:marTop w:val="0"/>
                              <w:marBottom w:val="0"/>
                              <w:divBdr>
                                <w:top w:val="none" w:sz="0" w:space="0" w:color="auto"/>
                                <w:left w:val="none" w:sz="0" w:space="0" w:color="auto"/>
                                <w:bottom w:val="none" w:sz="0" w:space="0" w:color="auto"/>
                                <w:right w:val="none" w:sz="0" w:space="0" w:color="auto"/>
                              </w:divBdr>
                              <w:divsChild>
                                <w:div w:id="477769594">
                                  <w:marLeft w:val="0"/>
                                  <w:marRight w:val="0"/>
                                  <w:marTop w:val="0"/>
                                  <w:marBottom w:val="0"/>
                                  <w:divBdr>
                                    <w:top w:val="none" w:sz="0" w:space="0" w:color="auto"/>
                                    <w:left w:val="none" w:sz="0" w:space="0" w:color="auto"/>
                                    <w:bottom w:val="none" w:sz="0" w:space="0" w:color="auto"/>
                                    <w:right w:val="none" w:sz="0" w:space="0" w:color="auto"/>
                                  </w:divBdr>
                                  <w:divsChild>
                                    <w:div w:id="1606040938">
                                      <w:marLeft w:val="0"/>
                                      <w:marRight w:val="0"/>
                                      <w:marTop w:val="0"/>
                                      <w:marBottom w:val="525"/>
                                      <w:divBdr>
                                        <w:top w:val="none" w:sz="0" w:space="0" w:color="auto"/>
                                        <w:left w:val="none" w:sz="0" w:space="0" w:color="auto"/>
                                        <w:bottom w:val="none" w:sz="0" w:space="0" w:color="auto"/>
                                        <w:right w:val="none" w:sz="0" w:space="0" w:color="auto"/>
                                      </w:divBdr>
                                      <w:divsChild>
                                        <w:div w:id="559707310">
                                          <w:marLeft w:val="0"/>
                                          <w:marRight w:val="0"/>
                                          <w:marTop w:val="0"/>
                                          <w:marBottom w:val="0"/>
                                          <w:divBdr>
                                            <w:top w:val="none" w:sz="0" w:space="0" w:color="auto"/>
                                            <w:left w:val="none" w:sz="0" w:space="0" w:color="auto"/>
                                            <w:bottom w:val="none" w:sz="0" w:space="0" w:color="auto"/>
                                            <w:right w:val="none" w:sz="0" w:space="0" w:color="auto"/>
                                          </w:divBdr>
                                          <w:divsChild>
                                            <w:div w:id="1773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06E54-0B27-4240-A7A1-2BF95479B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78214-BC8B-4A4D-969A-D1473C2356C5}">
  <ds:schemaRefs>
    <ds:schemaRef ds:uri="http://schemas.microsoft.com/sharepoint/v3/contenttype/forms"/>
  </ds:schemaRefs>
</ds:datastoreItem>
</file>

<file path=customXml/itemProps3.xml><?xml version="1.0" encoding="utf-8"?>
<ds:datastoreItem xmlns:ds="http://schemas.openxmlformats.org/officeDocument/2006/customXml" ds:itemID="{6B6B2A52-94B5-495A-8D79-03973C3B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granbergl</dc:creator>
  <cp:lastModifiedBy>Granberg, Lynsay</cp:lastModifiedBy>
  <cp:revision>3</cp:revision>
  <cp:lastPrinted>2021-01-29T20:24:00Z</cp:lastPrinted>
  <dcterms:created xsi:type="dcterms:W3CDTF">2021-01-29T20:24:00Z</dcterms:created>
  <dcterms:modified xsi:type="dcterms:W3CDTF">2021-01-29T20:25:00Z</dcterms:modified>
</cp:coreProperties>
</file>